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7D" w:rsidRPr="004F297D" w:rsidRDefault="004F297D" w:rsidP="004F297D">
      <w:pPr>
        <w:spacing w:line="36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</w:pPr>
      <w:r w:rsidRPr="004F297D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UZASADNIENIE ZGODNOŚCI Z KRYTERIAMI WYBORU</w:t>
      </w:r>
      <w:r w:rsidR="00946CEB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 xml:space="preserve"> </w:t>
      </w:r>
      <w:r w:rsidR="002A2DCC" w:rsidRPr="002A2DCC">
        <w:rPr>
          <w:rFonts w:ascii="Calibri" w:eastAsia="Times New Roman" w:hAnsi="Calibri" w:cs="Times New Roman"/>
          <w:b/>
          <w:bCs/>
          <w:sz w:val="28"/>
          <w:szCs w:val="28"/>
          <w:lang w:eastAsia="pl-PL"/>
        </w:rPr>
        <w:t>GRANTOBIORCÓW W RAMACH PROJEKTÓW GRANTOWYCH</w:t>
      </w:r>
    </w:p>
    <w:tbl>
      <w:tblPr>
        <w:tblpPr w:leftFromText="141" w:rightFromText="141" w:vertAnchor="text" w:horzAnchor="margin" w:tblpXSpec="center" w:tblpY="173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0348"/>
        <w:gridCol w:w="2126"/>
      </w:tblGrid>
      <w:tr w:rsidR="004F297D" w:rsidRPr="004F297D" w:rsidTr="004F297D">
        <w:trPr>
          <w:trHeight w:val="737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Imię i nazwisko / nazwa </w:t>
            </w:r>
            <w:r w:rsidR="002A2DC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grantobiorcy</w:t>
            </w: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474" w:type="dxa"/>
            <w:gridSpan w:val="2"/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73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Tytuł </w:t>
            </w:r>
            <w:r w:rsidR="00DE73EA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zadania</w:t>
            </w:r>
            <w:bookmarkStart w:id="0" w:name="_GoBack"/>
            <w:bookmarkEnd w:id="0"/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4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509"/>
        </w:trPr>
        <w:tc>
          <w:tcPr>
            <w:tcW w:w="1555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F297D" w:rsidRPr="004F297D" w:rsidRDefault="004F297D" w:rsidP="00EB57E6">
            <w:pPr>
              <w:pStyle w:val="Bezodstpw"/>
            </w:pPr>
          </w:p>
        </w:tc>
      </w:tr>
      <w:tr w:rsidR="004F297D" w:rsidRPr="004F297D" w:rsidTr="004F297D">
        <w:trPr>
          <w:trHeight w:val="509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Kryteria podstawowe wspólne</w:t>
            </w:r>
          </w:p>
        </w:tc>
        <w:tc>
          <w:tcPr>
            <w:tcW w:w="10348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4F297D" w:rsidRPr="004F297D" w:rsidRDefault="004F297D" w:rsidP="002A2D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</w:t>
            </w:r>
            <w:r w:rsid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przez </w:t>
            </w:r>
            <w:r w:rsidR="002A2DC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grantobiorcę</w:t>
            </w:r>
            <w:r w:rsid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 </w:t>
            </w:r>
            <w:r w:rsidRPr="004F297D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C1691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Bezpośrednie osiąganie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wskaźników produktu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i rezultatu 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 xml:space="preserve">2. Stopień innowacyjności 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>zadania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BA5AB5" w:rsidRDefault="00C16915" w:rsidP="00C16915">
            <w:pPr>
              <w:spacing w:after="0" w:line="240" w:lineRule="auto"/>
              <w:rPr>
                <w:rFonts w:ascii="Calibri" w:eastAsia="Calibri" w:hAnsi="Calibri" w:cs="Times New Roman"/>
                <w:strike/>
                <w:sz w:val="20"/>
                <w:szCs w:val="20"/>
              </w:rPr>
            </w:pP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3.Stopień wpływu zadania na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zintegrowanie w ramach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LSR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BB262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C1691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4.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Stopień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komplementarności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planowanego zadania do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operacji już zrealizowanych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bądź wybranych do realizacji przez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Stopień spójności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i adekwatności zakresu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zaplanowanych zadań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z zestawieniem rzeczowo -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finansowym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6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Udział w konsultacjach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i szkoleniach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organizowanych przez LGD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Wpływ na rozwiązywanie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problemów obszaru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objętego LSR wskazanych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w diagnozie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shd w:val="clear" w:color="auto" w:fill="auto"/>
          </w:tcPr>
          <w:p w:rsidR="004F297D" w:rsidRPr="004F297D" w:rsidRDefault="00BA5AB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Wsparcie grup</w:t>
            </w:r>
            <w:r w:rsidR="00C16915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 xml:space="preserve">defaworyzowanych </w:t>
            </w:r>
          </w:p>
        </w:tc>
        <w:tc>
          <w:tcPr>
            <w:tcW w:w="10348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BA5AB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  <w:r w:rsidR="004F297D" w:rsidRPr="004F297D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="00C16915" w:rsidRPr="00C16915">
              <w:rPr>
                <w:rFonts w:ascii="Calibri" w:eastAsia="Calibri" w:hAnsi="Calibri" w:cs="Times New Roman"/>
                <w:sz w:val="20"/>
                <w:szCs w:val="20"/>
              </w:rPr>
              <w:t>Typ Grantobiorcy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6915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C16915" w:rsidRDefault="00C1691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10.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Stopień partycypacji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społecznej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w przygotowaniu lub/i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realizacji zadania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6915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C16915" w:rsidRDefault="00C1691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11.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Potencjał Grantobiorcy do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realizacji zadania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6915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C16915" w:rsidRDefault="00C1691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12.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Siedziba/oddział/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miejsce zamieszkania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Grantobiorcy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6915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C16915" w:rsidRDefault="00C1691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13.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Aplikowanie w naborach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wniosków organizowanych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przez LGD Ziemia Bielska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16915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C16915" w:rsidRDefault="00C16915" w:rsidP="00C1691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14.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Promocja LGD w związku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z realizacją zadania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16915" w:rsidRPr="004F297D" w:rsidRDefault="00C16915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284"/>
        </w:trPr>
        <w:tc>
          <w:tcPr>
            <w:tcW w:w="15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F297D" w:rsidRPr="004F297D" w:rsidTr="004F297D">
        <w:trPr>
          <w:trHeight w:val="1171"/>
        </w:trPr>
        <w:tc>
          <w:tcPr>
            <w:tcW w:w="3085" w:type="dxa"/>
            <w:shd w:val="pct20" w:color="auto" w:fill="auto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Kryteria dodatkowe specyficzne – wyłącznie dla infrastruktury turystycznej lub rekreacyjnej lub kulturalnej</w:t>
            </w:r>
          </w:p>
        </w:tc>
        <w:tc>
          <w:tcPr>
            <w:tcW w:w="10348" w:type="dxa"/>
            <w:shd w:val="pct20" w:color="auto" w:fill="auto"/>
            <w:vAlign w:val="center"/>
          </w:tcPr>
          <w:p w:rsidR="004F297D" w:rsidRPr="004F297D" w:rsidRDefault="004F297D" w:rsidP="004F297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Uzasadnienie*</w:t>
            </w:r>
          </w:p>
        </w:tc>
        <w:tc>
          <w:tcPr>
            <w:tcW w:w="2126" w:type="dxa"/>
            <w:shd w:val="pct20" w:color="auto" w:fill="auto"/>
            <w:vAlign w:val="center"/>
          </w:tcPr>
          <w:p w:rsidR="004F297D" w:rsidRPr="004F297D" w:rsidRDefault="00BB262E" w:rsidP="002A2DC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Proponowana przez </w:t>
            </w:r>
            <w:r w:rsidR="002A2DCC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grantobiorcę </w:t>
            </w:r>
            <w:r w:rsidRPr="00BB262E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ilość punktów</w:t>
            </w:r>
          </w:p>
        </w:tc>
      </w:tr>
      <w:tr w:rsidR="004F297D" w:rsidRPr="004F297D" w:rsidTr="00EB57E6">
        <w:trPr>
          <w:trHeight w:val="1247"/>
        </w:trPr>
        <w:tc>
          <w:tcPr>
            <w:tcW w:w="3085" w:type="dxa"/>
            <w:tcBorders>
              <w:bottom w:val="single" w:sz="4" w:space="0" w:color="auto"/>
            </w:tcBorders>
            <w:shd w:val="clear" w:color="auto" w:fill="auto"/>
          </w:tcPr>
          <w:p w:rsidR="004F297D" w:rsidRPr="00BA5AB5" w:rsidRDefault="00C16915" w:rsidP="002A2DCC">
            <w:pPr>
              <w:spacing w:after="0" w:line="240" w:lineRule="auto"/>
              <w:rPr>
                <w:rFonts w:ascii="Calibri" w:eastAsia="Calibri" w:hAnsi="Calibri" w:cs="Times New Roman"/>
                <w:strike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15.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Liczba mieszkańców</w:t>
            </w:r>
            <w:r w:rsidR="002A2DC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miejscowości, w której</w:t>
            </w:r>
            <w:r w:rsidR="002A2DC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C16915">
              <w:rPr>
                <w:rFonts w:ascii="Calibri" w:eastAsia="Calibri" w:hAnsi="Calibri" w:cs="Times New Roman"/>
                <w:sz w:val="20"/>
                <w:szCs w:val="20"/>
              </w:rPr>
              <w:t>realizowane będzie zadanie</w:t>
            </w:r>
          </w:p>
        </w:tc>
        <w:tc>
          <w:tcPr>
            <w:tcW w:w="10348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F297D" w:rsidRPr="004F297D" w:rsidRDefault="004F297D" w:rsidP="004F297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4F297D" w:rsidRPr="004F297D" w:rsidRDefault="004F297D" w:rsidP="004F297D">
      <w:pPr>
        <w:rPr>
          <w:rFonts w:ascii="Calibri" w:eastAsia="Calibri" w:hAnsi="Calibri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6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2551"/>
        <w:gridCol w:w="7938"/>
      </w:tblGrid>
      <w:tr w:rsidR="004F297D" w:rsidRPr="004F297D" w:rsidTr="004F297D">
        <w:trPr>
          <w:trHeight w:val="644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 xml:space="preserve">Podpis </w:t>
            </w:r>
            <w:r w:rsidR="002A2DCC">
              <w:rPr>
                <w:rFonts w:ascii="Calibri" w:eastAsia="Calibri" w:hAnsi="Calibri" w:cs="Times New Roman"/>
                <w:sz w:val="20"/>
                <w:szCs w:val="20"/>
              </w:rPr>
              <w:t>grantobiorcy</w:t>
            </w:r>
            <w:r w:rsidRPr="004F297D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</w:p>
        </w:tc>
        <w:tc>
          <w:tcPr>
            <w:tcW w:w="793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97D" w:rsidRPr="004F297D" w:rsidRDefault="004F297D" w:rsidP="004F297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EB57E6" w:rsidRDefault="00EB57E6" w:rsidP="00EB57E6">
      <w:pPr>
        <w:pStyle w:val="Bezodstpw"/>
      </w:pPr>
    </w:p>
    <w:p w:rsidR="004F297D" w:rsidRPr="00BA7018" w:rsidRDefault="004F297D" w:rsidP="00EB57E6">
      <w:pPr>
        <w:pStyle w:val="Bezodstpw"/>
        <w:rPr>
          <w:sz w:val="24"/>
          <w:szCs w:val="24"/>
        </w:rPr>
      </w:pPr>
      <w:r w:rsidRPr="00A661D5">
        <w:rPr>
          <w:b/>
          <w:sz w:val="24"/>
          <w:szCs w:val="24"/>
        </w:rPr>
        <w:t>*INSTRUKCJA WYPEŁNIENIA ZAŁĄCZNIKA: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 xml:space="preserve">Należy uzasadnić zgodność </w:t>
      </w:r>
      <w:r w:rsidR="002A2DCC">
        <w:rPr>
          <w:rFonts w:ascii="Calibri" w:eastAsia="Calibri" w:hAnsi="Calibri" w:cs="Times New Roman"/>
        </w:rPr>
        <w:t>zadania</w:t>
      </w:r>
      <w:r w:rsidRPr="00ED3A7E">
        <w:rPr>
          <w:rFonts w:ascii="Calibri" w:eastAsia="Calibri" w:hAnsi="Calibri" w:cs="Times New Roman"/>
        </w:rPr>
        <w:t xml:space="preserve"> z poszczególnymi kryteriami wyboru </w:t>
      </w:r>
      <w:r w:rsidR="00C16915">
        <w:t xml:space="preserve">grantobiorców w ramach projektów grantowych </w:t>
      </w:r>
      <w:r w:rsidRPr="00ED3A7E">
        <w:rPr>
          <w:rFonts w:ascii="Calibri" w:eastAsia="Calibri" w:hAnsi="Calibri" w:cs="Times New Roman"/>
        </w:rPr>
        <w:t>z odniesieniem do danych zawartych we wniosku o</w:t>
      </w:r>
      <w:r w:rsidR="00C16915">
        <w:rPr>
          <w:rFonts w:ascii="Calibri" w:eastAsia="Calibri" w:hAnsi="Calibri" w:cs="Times New Roman"/>
        </w:rPr>
        <w:t xml:space="preserve"> powierzenie grantu</w:t>
      </w:r>
      <w:r w:rsidRPr="00ED3A7E">
        <w:rPr>
          <w:rFonts w:ascii="Calibri" w:eastAsia="Calibri" w:hAnsi="Calibri" w:cs="Times New Roman"/>
        </w:rPr>
        <w:t xml:space="preserve">. Uzasadnienie musi być spójne i wynikać z wniosku o </w:t>
      </w:r>
      <w:r w:rsidR="00C16915">
        <w:rPr>
          <w:rFonts w:ascii="Calibri" w:eastAsia="Calibri" w:hAnsi="Calibri" w:cs="Times New Roman"/>
        </w:rPr>
        <w:t>powierzenie grantu</w:t>
      </w:r>
      <w:r w:rsidRPr="00ED3A7E">
        <w:rPr>
          <w:rFonts w:ascii="Calibri" w:eastAsia="Calibri" w:hAnsi="Calibri" w:cs="Times New Roman"/>
        </w:rPr>
        <w:t>, w szczególności z opisem planowan</w:t>
      </w:r>
      <w:r w:rsidR="00C16915">
        <w:rPr>
          <w:rFonts w:ascii="Calibri" w:eastAsia="Calibri" w:hAnsi="Calibri" w:cs="Times New Roman"/>
        </w:rPr>
        <w:t>ego zadania</w:t>
      </w:r>
      <w:r w:rsidRPr="00ED3A7E">
        <w:rPr>
          <w:rFonts w:ascii="Calibri" w:eastAsia="Calibri" w:hAnsi="Calibri" w:cs="Times New Roman"/>
        </w:rPr>
        <w:t>, zestawieniem rzeczowo-finansowym</w:t>
      </w:r>
      <w:r w:rsidR="002A2DCC">
        <w:rPr>
          <w:rFonts w:ascii="Calibri" w:eastAsia="Calibri" w:hAnsi="Calibri" w:cs="Times New Roman"/>
        </w:rPr>
        <w:t xml:space="preserve"> </w:t>
      </w:r>
      <w:r w:rsidRPr="00ED3A7E">
        <w:rPr>
          <w:rFonts w:ascii="Calibri" w:eastAsia="Calibri" w:hAnsi="Calibri" w:cs="Times New Roman"/>
        </w:rPr>
        <w:t>oraz załącznikami do wniosku.</w:t>
      </w:r>
    </w:p>
    <w:p w:rsidR="004F297D" w:rsidRPr="00D54678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  <w:bCs/>
        </w:rPr>
        <w:t xml:space="preserve">W celu potwierdzenia spełnienia kryteriów wyboru </w:t>
      </w:r>
      <w:r w:rsidR="002A2DCC">
        <w:t xml:space="preserve">grantobiorców w ramach projektów grantowych </w:t>
      </w:r>
      <w:r w:rsidRPr="00ED3A7E">
        <w:rPr>
          <w:rFonts w:ascii="Calibri" w:eastAsia="Calibri" w:hAnsi="Calibri" w:cs="Times New Roman"/>
          <w:bCs/>
        </w:rPr>
        <w:t>należy dołączyć załączniki potwierdzając</w:t>
      </w:r>
      <w:r w:rsidR="00695D27" w:rsidRPr="00ED3A7E">
        <w:rPr>
          <w:rFonts w:ascii="Calibri" w:eastAsia="Calibri" w:hAnsi="Calibri" w:cs="Times New Roman"/>
          <w:bCs/>
        </w:rPr>
        <w:t>e</w:t>
      </w:r>
      <w:r w:rsidRPr="00ED3A7E">
        <w:rPr>
          <w:rFonts w:ascii="Calibri" w:eastAsia="Calibri" w:hAnsi="Calibri" w:cs="Times New Roman"/>
          <w:bCs/>
        </w:rPr>
        <w:t xml:space="preserve"> </w:t>
      </w:r>
      <w:r w:rsidR="002A2DCC">
        <w:rPr>
          <w:rFonts w:ascii="Calibri" w:eastAsia="Calibri" w:hAnsi="Calibri" w:cs="Times New Roman"/>
          <w:bCs/>
        </w:rPr>
        <w:t xml:space="preserve">ich </w:t>
      </w:r>
      <w:r w:rsidRPr="00ED3A7E">
        <w:rPr>
          <w:rFonts w:ascii="Calibri" w:eastAsia="Calibri" w:hAnsi="Calibri" w:cs="Times New Roman"/>
          <w:bCs/>
        </w:rPr>
        <w:t>spełn</w:t>
      </w:r>
      <w:r w:rsidR="00695D27" w:rsidRPr="00ED3A7E">
        <w:rPr>
          <w:rFonts w:ascii="Calibri" w:eastAsia="Calibri" w:hAnsi="Calibri" w:cs="Times New Roman"/>
          <w:bCs/>
        </w:rPr>
        <w:t>i</w:t>
      </w:r>
      <w:r w:rsidR="00D67919" w:rsidRPr="00ED3A7E">
        <w:rPr>
          <w:rFonts w:ascii="Calibri" w:eastAsia="Calibri" w:hAnsi="Calibri" w:cs="Times New Roman"/>
          <w:bCs/>
        </w:rPr>
        <w:t>en</w:t>
      </w:r>
      <w:r w:rsidR="00ED3A7E">
        <w:rPr>
          <w:rFonts w:ascii="Calibri" w:eastAsia="Calibri" w:hAnsi="Calibri" w:cs="Times New Roman"/>
          <w:bCs/>
        </w:rPr>
        <w:t xml:space="preserve">ie, </w:t>
      </w:r>
      <w:r w:rsidR="00ED3A7E" w:rsidRPr="00D54678">
        <w:rPr>
          <w:rFonts w:ascii="Calibri" w:eastAsia="Calibri" w:hAnsi="Calibri" w:cs="Times New Roman"/>
          <w:bCs/>
        </w:rPr>
        <w:t>w </w:t>
      </w:r>
      <w:r w:rsidR="00D67919" w:rsidRPr="00D54678">
        <w:rPr>
          <w:rFonts w:ascii="Calibri" w:eastAsia="Calibri" w:hAnsi="Calibri" w:cs="Times New Roman"/>
          <w:bCs/>
        </w:rPr>
        <w:t xml:space="preserve">szczególności załączniki wskazane we właściwym ogłoszeniu o naborze. </w:t>
      </w:r>
    </w:p>
    <w:p w:rsidR="004F297D" w:rsidRPr="00ED3A7E" w:rsidRDefault="004F297D" w:rsidP="004F297D">
      <w:pPr>
        <w:numPr>
          <w:ilvl w:val="0"/>
          <w:numId w:val="1"/>
        </w:numPr>
        <w:contextualSpacing/>
        <w:jc w:val="both"/>
        <w:rPr>
          <w:rFonts w:ascii="Calibri" w:eastAsia="Calibri" w:hAnsi="Calibri" w:cs="Times New Roman"/>
        </w:rPr>
      </w:pPr>
      <w:r w:rsidRPr="00ED3A7E">
        <w:rPr>
          <w:rFonts w:ascii="Calibri" w:eastAsia="Calibri" w:hAnsi="Calibri" w:cs="Times New Roman"/>
        </w:rPr>
        <w:t>W kryteriach dodatkowych specyficznych, które nie dotyczą oceniane</w:t>
      </w:r>
      <w:r w:rsidR="002A2DCC">
        <w:rPr>
          <w:rFonts w:ascii="Calibri" w:eastAsia="Calibri" w:hAnsi="Calibri" w:cs="Times New Roman"/>
        </w:rPr>
        <w:t xml:space="preserve">go zadania </w:t>
      </w:r>
      <w:r w:rsidRPr="00ED3A7E">
        <w:rPr>
          <w:rFonts w:ascii="Calibri" w:eastAsia="Calibri" w:hAnsi="Calibri" w:cs="Times New Roman"/>
        </w:rPr>
        <w:t xml:space="preserve">należy wpisać: nie dotyczy. </w:t>
      </w:r>
    </w:p>
    <w:p w:rsidR="00C833E0" w:rsidRPr="00ED3A7E" w:rsidRDefault="00C833E0" w:rsidP="002A2DCC">
      <w:pPr>
        <w:numPr>
          <w:ilvl w:val="0"/>
          <w:numId w:val="1"/>
        </w:numPr>
        <w:contextualSpacing/>
        <w:jc w:val="both"/>
      </w:pPr>
      <w:r w:rsidRPr="00ED3A7E">
        <w:rPr>
          <w:rFonts w:ascii="Calibri" w:eastAsia="Calibri" w:hAnsi="Calibri" w:cs="Times New Roman"/>
        </w:rPr>
        <w:t xml:space="preserve">W </w:t>
      </w:r>
      <w:r w:rsidR="00D94459" w:rsidRPr="00ED3A7E">
        <w:rPr>
          <w:rFonts w:ascii="Calibri" w:eastAsia="Calibri" w:hAnsi="Calibri" w:cs="Times New Roman"/>
        </w:rPr>
        <w:t xml:space="preserve">formularzu wniosku o </w:t>
      </w:r>
      <w:r w:rsidR="002A2DCC">
        <w:rPr>
          <w:rFonts w:ascii="Calibri" w:eastAsia="Calibri" w:hAnsi="Calibri" w:cs="Times New Roman"/>
        </w:rPr>
        <w:t>powierzenie grantu</w:t>
      </w:r>
      <w:r w:rsidR="00D94459" w:rsidRPr="00ED3A7E">
        <w:rPr>
          <w:rFonts w:ascii="Calibri" w:eastAsia="Calibri" w:hAnsi="Calibri" w:cs="Times New Roman"/>
        </w:rPr>
        <w:t xml:space="preserve"> w</w:t>
      </w:r>
      <w:r w:rsidR="002A2DCC">
        <w:rPr>
          <w:rFonts w:ascii="Calibri" w:eastAsia="Calibri" w:hAnsi="Calibri" w:cs="Times New Roman"/>
        </w:rPr>
        <w:t xml:space="preserve"> części</w:t>
      </w:r>
      <w:r w:rsidR="00D94459" w:rsidRPr="00ED3A7E">
        <w:rPr>
          <w:rFonts w:ascii="Calibri" w:eastAsia="Calibri" w:hAnsi="Calibri" w:cs="Times New Roman"/>
        </w:rPr>
        <w:t xml:space="preserve"> </w:t>
      </w:r>
      <w:r w:rsidR="002A2DCC" w:rsidRPr="002A2DCC">
        <w:rPr>
          <w:rFonts w:ascii="Calibri" w:eastAsia="Calibri" w:hAnsi="Calibri" w:cs="Times New Roman"/>
        </w:rPr>
        <w:t>IV.1. Zgodność zadania z projektem grantowym</w:t>
      </w:r>
      <w:r w:rsidR="002A2DCC">
        <w:rPr>
          <w:rFonts w:ascii="Calibri" w:eastAsia="Calibri" w:hAnsi="Calibri" w:cs="Times New Roman"/>
        </w:rPr>
        <w:t xml:space="preserve">, pkt 4) </w:t>
      </w:r>
      <w:r w:rsidR="002A2DCC" w:rsidRPr="002A2DCC">
        <w:rPr>
          <w:rFonts w:ascii="Calibri" w:eastAsia="Calibri" w:hAnsi="Calibri" w:cs="Times New Roman"/>
        </w:rPr>
        <w:t>Uzasadnienie zgodności z kryteriami wyboru Grantobiorcy w ramach projektów grantowych</w:t>
      </w:r>
      <w:r w:rsidR="002A2DCC">
        <w:rPr>
          <w:rFonts w:ascii="Calibri" w:eastAsia="Calibri" w:hAnsi="Calibri" w:cs="Times New Roman"/>
        </w:rPr>
        <w:t xml:space="preserve"> </w:t>
      </w:r>
      <w:r w:rsidRPr="00ED3A7E">
        <w:rPr>
          <w:rFonts w:ascii="Calibri" w:eastAsia="Calibri" w:hAnsi="Calibri" w:cs="Times New Roman"/>
        </w:rPr>
        <w:t xml:space="preserve">należy wpisać, że </w:t>
      </w:r>
      <w:r w:rsidR="000E4C41" w:rsidRPr="00ED3A7E">
        <w:rPr>
          <w:rFonts w:ascii="Calibri" w:eastAsia="Calibri" w:hAnsi="Calibri" w:cs="Times New Roman"/>
          <w:b/>
        </w:rPr>
        <w:t>„</w:t>
      </w:r>
      <w:r w:rsidR="00ED3A7E" w:rsidRPr="00ED3A7E">
        <w:rPr>
          <w:rFonts w:ascii="Calibri" w:eastAsia="Calibri" w:hAnsi="Calibri" w:cs="Times New Roman"/>
          <w:b/>
        </w:rPr>
        <w:t>U</w:t>
      </w:r>
      <w:r w:rsidR="00ED3A7E">
        <w:rPr>
          <w:rFonts w:ascii="Calibri" w:eastAsia="Calibri" w:hAnsi="Calibri" w:cs="Times New Roman"/>
          <w:b/>
        </w:rPr>
        <w:t>zasadnienie zgodności z </w:t>
      </w:r>
      <w:r w:rsidR="000E4C41" w:rsidRPr="00ED3A7E">
        <w:rPr>
          <w:rFonts w:ascii="Calibri" w:eastAsia="Calibri" w:hAnsi="Calibri" w:cs="Times New Roman"/>
          <w:b/>
        </w:rPr>
        <w:t xml:space="preserve">kryteriami wyboru </w:t>
      </w:r>
      <w:r w:rsidR="002A2DCC" w:rsidRPr="002A2DCC">
        <w:rPr>
          <w:rFonts w:ascii="Calibri" w:eastAsia="Calibri" w:hAnsi="Calibri" w:cs="Times New Roman"/>
          <w:b/>
        </w:rPr>
        <w:t xml:space="preserve">grantobiorców w ramach projektów grantowych </w:t>
      </w:r>
      <w:r w:rsidR="000E4C41" w:rsidRPr="00ED3A7E">
        <w:rPr>
          <w:rFonts w:ascii="Calibri" w:eastAsia="Calibri" w:hAnsi="Calibri" w:cs="Times New Roman"/>
          <w:b/>
        </w:rPr>
        <w:t xml:space="preserve">znajduje się w </w:t>
      </w:r>
      <w:r w:rsidR="00ED3A7E" w:rsidRPr="00ED3A7E">
        <w:rPr>
          <w:rFonts w:ascii="Calibri" w:eastAsia="Calibri" w:hAnsi="Calibri" w:cs="Times New Roman"/>
          <w:b/>
        </w:rPr>
        <w:t>dokumencie:</w:t>
      </w:r>
      <w:r w:rsidR="000E4C41" w:rsidRPr="00ED3A7E">
        <w:rPr>
          <w:rFonts w:ascii="Calibri" w:eastAsia="Calibri" w:hAnsi="Calibri" w:cs="Times New Roman"/>
          <w:b/>
        </w:rPr>
        <w:t xml:space="preserve"> UZASADNIENIE ZGODNOŚCI Z KRYTERIAMI WYBORU </w:t>
      </w:r>
      <w:bookmarkStart w:id="1" w:name="_Hlk499040223"/>
      <w:r w:rsidR="002A2DCC" w:rsidRPr="002A2DCC">
        <w:rPr>
          <w:b/>
        </w:rPr>
        <w:t>GRANTOBIORCÓW W RAMACH PROJEKTÓW GRANTOWYCH</w:t>
      </w:r>
      <w:bookmarkEnd w:id="1"/>
      <w:r w:rsidR="002A2DCC">
        <w:t xml:space="preserve"> </w:t>
      </w:r>
      <w:r w:rsidR="00ED3A7E">
        <w:rPr>
          <w:rFonts w:ascii="Calibri" w:eastAsia="Calibri" w:hAnsi="Calibri" w:cs="Times New Roman"/>
          <w:b/>
        </w:rPr>
        <w:t>dołączonym do wniosku o </w:t>
      </w:r>
      <w:r w:rsidR="002A2DCC">
        <w:rPr>
          <w:rFonts w:ascii="Calibri" w:eastAsia="Calibri" w:hAnsi="Calibri" w:cs="Times New Roman"/>
          <w:b/>
        </w:rPr>
        <w:t>powierzenie grantu</w:t>
      </w:r>
      <w:r w:rsidR="00ED3A7E" w:rsidRPr="00ED3A7E">
        <w:rPr>
          <w:rFonts w:ascii="Calibri" w:eastAsia="Calibri" w:hAnsi="Calibri" w:cs="Times New Roman"/>
          <w:b/>
        </w:rPr>
        <w:t>”</w:t>
      </w:r>
      <w:r w:rsidR="000E4C41" w:rsidRPr="00ED3A7E">
        <w:rPr>
          <w:rFonts w:ascii="Calibri" w:eastAsia="Calibri" w:hAnsi="Calibri" w:cs="Times New Roman"/>
        </w:rPr>
        <w:t xml:space="preserve">. </w:t>
      </w:r>
    </w:p>
    <w:sectPr w:rsidR="00C833E0" w:rsidRPr="00ED3A7E" w:rsidSect="004F297D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29E4"/>
    <w:multiLevelType w:val="hybridMultilevel"/>
    <w:tmpl w:val="D3F628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D68"/>
    <w:rsid w:val="00031914"/>
    <w:rsid w:val="000409E7"/>
    <w:rsid w:val="000777CB"/>
    <w:rsid w:val="00090799"/>
    <w:rsid w:val="0009129A"/>
    <w:rsid w:val="000B524B"/>
    <w:rsid w:val="000E4C41"/>
    <w:rsid w:val="000F7614"/>
    <w:rsid w:val="00163FA3"/>
    <w:rsid w:val="001A7A1D"/>
    <w:rsid w:val="001C5205"/>
    <w:rsid w:val="001D5787"/>
    <w:rsid w:val="00242055"/>
    <w:rsid w:val="00245281"/>
    <w:rsid w:val="002856E7"/>
    <w:rsid w:val="002A2DCC"/>
    <w:rsid w:val="002B1DB4"/>
    <w:rsid w:val="002D6E73"/>
    <w:rsid w:val="002E07DE"/>
    <w:rsid w:val="00325D68"/>
    <w:rsid w:val="00334880"/>
    <w:rsid w:val="0034099F"/>
    <w:rsid w:val="003558C9"/>
    <w:rsid w:val="00364717"/>
    <w:rsid w:val="0038413E"/>
    <w:rsid w:val="003F7973"/>
    <w:rsid w:val="00414BC4"/>
    <w:rsid w:val="0042478A"/>
    <w:rsid w:val="00426A57"/>
    <w:rsid w:val="0043576B"/>
    <w:rsid w:val="0045201B"/>
    <w:rsid w:val="00454982"/>
    <w:rsid w:val="00470077"/>
    <w:rsid w:val="004761E5"/>
    <w:rsid w:val="00476B78"/>
    <w:rsid w:val="004B55B4"/>
    <w:rsid w:val="004C0ADE"/>
    <w:rsid w:val="004F297D"/>
    <w:rsid w:val="004F7290"/>
    <w:rsid w:val="0051106F"/>
    <w:rsid w:val="00514AD0"/>
    <w:rsid w:val="00515F13"/>
    <w:rsid w:val="00530978"/>
    <w:rsid w:val="00530D5A"/>
    <w:rsid w:val="005716C4"/>
    <w:rsid w:val="00592F34"/>
    <w:rsid w:val="0059723B"/>
    <w:rsid w:val="005A1138"/>
    <w:rsid w:val="005D01B3"/>
    <w:rsid w:val="005D3576"/>
    <w:rsid w:val="005D416B"/>
    <w:rsid w:val="005D780E"/>
    <w:rsid w:val="005E3614"/>
    <w:rsid w:val="00621215"/>
    <w:rsid w:val="0062556B"/>
    <w:rsid w:val="00672185"/>
    <w:rsid w:val="00695D27"/>
    <w:rsid w:val="00697605"/>
    <w:rsid w:val="006B0CFE"/>
    <w:rsid w:val="006C0138"/>
    <w:rsid w:val="00703C12"/>
    <w:rsid w:val="007059FF"/>
    <w:rsid w:val="007219E7"/>
    <w:rsid w:val="007349EC"/>
    <w:rsid w:val="007548E7"/>
    <w:rsid w:val="007661E7"/>
    <w:rsid w:val="007C35F6"/>
    <w:rsid w:val="007C5860"/>
    <w:rsid w:val="007D53F6"/>
    <w:rsid w:val="00812073"/>
    <w:rsid w:val="008531DE"/>
    <w:rsid w:val="008768C0"/>
    <w:rsid w:val="00897F41"/>
    <w:rsid w:val="008C2D7A"/>
    <w:rsid w:val="008E4B64"/>
    <w:rsid w:val="008E5237"/>
    <w:rsid w:val="00915BEA"/>
    <w:rsid w:val="00946CEB"/>
    <w:rsid w:val="0098141A"/>
    <w:rsid w:val="0098188E"/>
    <w:rsid w:val="00991D83"/>
    <w:rsid w:val="0099344E"/>
    <w:rsid w:val="009A115E"/>
    <w:rsid w:val="009A178B"/>
    <w:rsid w:val="009A4BFA"/>
    <w:rsid w:val="00A0418A"/>
    <w:rsid w:val="00A1225F"/>
    <w:rsid w:val="00A2663C"/>
    <w:rsid w:val="00A30CA9"/>
    <w:rsid w:val="00A661D5"/>
    <w:rsid w:val="00AF63E3"/>
    <w:rsid w:val="00B00459"/>
    <w:rsid w:val="00B240FC"/>
    <w:rsid w:val="00B536D5"/>
    <w:rsid w:val="00B63FEB"/>
    <w:rsid w:val="00BA3584"/>
    <w:rsid w:val="00BA5AB5"/>
    <w:rsid w:val="00BA7018"/>
    <w:rsid w:val="00BB06EC"/>
    <w:rsid w:val="00BB262E"/>
    <w:rsid w:val="00BE1AC3"/>
    <w:rsid w:val="00C15F41"/>
    <w:rsid w:val="00C16915"/>
    <w:rsid w:val="00C17796"/>
    <w:rsid w:val="00C3307A"/>
    <w:rsid w:val="00C41ED4"/>
    <w:rsid w:val="00C518D9"/>
    <w:rsid w:val="00C70FF4"/>
    <w:rsid w:val="00C833E0"/>
    <w:rsid w:val="00CA3307"/>
    <w:rsid w:val="00CE4BA6"/>
    <w:rsid w:val="00CF2B74"/>
    <w:rsid w:val="00D45190"/>
    <w:rsid w:val="00D47557"/>
    <w:rsid w:val="00D54678"/>
    <w:rsid w:val="00D67919"/>
    <w:rsid w:val="00D82F34"/>
    <w:rsid w:val="00D84EFF"/>
    <w:rsid w:val="00D94459"/>
    <w:rsid w:val="00DA48C9"/>
    <w:rsid w:val="00DB688C"/>
    <w:rsid w:val="00DE6B64"/>
    <w:rsid w:val="00DE73EA"/>
    <w:rsid w:val="00E20175"/>
    <w:rsid w:val="00E2041E"/>
    <w:rsid w:val="00E21962"/>
    <w:rsid w:val="00E45F72"/>
    <w:rsid w:val="00EA1BC4"/>
    <w:rsid w:val="00EB57E6"/>
    <w:rsid w:val="00ED3A7E"/>
    <w:rsid w:val="00EE19D0"/>
    <w:rsid w:val="00EF16C0"/>
    <w:rsid w:val="00EF4C98"/>
    <w:rsid w:val="00F200ED"/>
    <w:rsid w:val="00F24D45"/>
    <w:rsid w:val="00F57E97"/>
    <w:rsid w:val="00F63512"/>
    <w:rsid w:val="00F9717D"/>
    <w:rsid w:val="00FB0496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EF19"/>
  <w15:docId w15:val="{45345A86-0151-45AF-9E06-FCC74BCD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B57E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5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Zając</dc:creator>
  <cp:lastModifiedBy>Joanna Kasperek Office</cp:lastModifiedBy>
  <cp:revision>8</cp:revision>
  <cp:lastPrinted>2017-02-06T08:30:00Z</cp:lastPrinted>
  <dcterms:created xsi:type="dcterms:W3CDTF">2016-09-28T09:33:00Z</dcterms:created>
  <dcterms:modified xsi:type="dcterms:W3CDTF">2017-12-11T10:09:00Z</dcterms:modified>
</cp:coreProperties>
</file>